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52F48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PLC splitter 1 open end to 16 SC/APC, 9/125µ G657A1</w:t>
      </w:r>
    </w:p>
    <w:p w14:paraId="3D639E32" w14:textId="77777777" w:rsidR="00384B29" w:rsidRPr="00384B29" w:rsidRDefault="00384B29" w:rsidP="00384B29">
      <w:pPr>
        <w:rPr>
          <w:lang w:val="en-GB"/>
        </w:rPr>
      </w:pPr>
    </w:p>
    <w:p w14:paraId="31B8B11E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PLC Splitter 1 open end to 16 SC/APC, 9/125µ G657A1,</w:t>
      </w:r>
    </w:p>
    <w:p w14:paraId="156F9448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 xml:space="preserve">suitable for </w:t>
      </w:r>
      <w:proofErr w:type="spellStart"/>
      <w:r w:rsidRPr="00384B29">
        <w:rPr>
          <w:lang w:val="en-GB"/>
        </w:rPr>
        <w:t>singlemode</w:t>
      </w:r>
      <w:proofErr w:type="spellEnd"/>
      <w:r w:rsidRPr="00384B29">
        <w:rPr>
          <w:lang w:val="en-GB"/>
        </w:rPr>
        <w:t xml:space="preserve"> G657A1, 900µm </w:t>
      </w:r>
      <w:proofErr w:type="spellStart"/>
      <w:r w:rsidRPr="00384B29">
        <w:rPr>
          <w:lang w:val="en-GB"/>
        </w:rPr>
        <w:t>fiber</w:t>
      </w:r>
      <w:proofErr w:type="spellEnd"/>
      <w:r w:rsidRPr="00384B29">
        <w:rPr>
          <w:lang w:val="en-GB"/>
        </w:rPr>
        <w:t xml:space="preserve">. The input side is without connector, the output side with SC/APC connector. Main application of this splitter is on </w:t>
      </w:r>
      <w:proofErr w:type="spellStart"/>
      <w:r w:rsidRPr="00384B29">
        <w:rPr>
          <w:lang w:val="en-GB"/>
        </w:rPr>
        <w:t>fiber</w:t>
      </w:r>
      <w:proofErr w:type="spellEnd"/>
      <w:r w:rsidRPr="00384B29">
        <w:rPr>
          <w:lang w:val="en-GB"/>
        </w:rPr>
        <w:t xml:space="preserve"> splice closure and in optical junction boxes.</w:t>
      </w:r>
    </w:p>
    <w:p w14:paraId="74985376" w14:textId="77777777" w:rsidR="00384B29" w:rsidRPr="00384B29" w:rsidRDefault="00384B29" w:rsidP="00384B29">
      <w:pPr>
        <w:rPr>
          <w:lang w:val="en-GB"/>
        </w:rPr>
      </w:pPr>
    </w:p>
    <w:p w14:paraId="12C6D6BF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Type of accessories:</w:t>
      </w:r>
      <w:r w:rsidRPr="00384B29">
        <w:rPr>
          <w:lang w:val="en-GB"/>
        </w:rPr>
        <w:tab/>
        <w:t>PLC Splitter</w:t>
      </w:r>
    </w:p>
    <w:p w14:paraId="7129210B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Number of front connectors: 1</w:t>
      </w:r>
    </w:p>
    <w:p w14:paraId="51E5A406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Colour: Aluminium</w:t>
      </w:r>
    </w:p>
    <w:p w14:paraId="71D24BEC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Application: CATV</w:t>
      </w:r>
    </w:p>
    <w:p w14:paraId="2BB7A375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Connection type front: open</w:t>
      </w:r>
    </w:p>
    <w:p w14:paraId="3F0689C2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Rear connection: SC/APC</w:t>
      </w:r>
    </w:p>
    <w:p w14:paraId="78DFB18A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Distribution: 1 to 16</w:t>
      </w:r>
    </w:p>
    <w:p w14:paraId="38AAE1B6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Length: 60 mm</w:t>
      </w:r>
    </w:p>
    <w:p w14:paraId="0EA1D039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width: 12 mm</w:t>
      </w:r>
    </w:p>
    <w:p w14:paraId="70BDCAA9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height: 4 mm</w:t>
      </w:r>
    </w:p>
    <w:p w14:paraId="3C1498D3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Insertion loss (with plug): &lt; 13.8 dB</w:t>
      </w:r>
    </w:p>
    <w:p w14:paraId="7D37B1FD" w14:textId="77777777" w:rsidR="00384B29" w:rsidRPr="00384B29" w:rsidRDefault="00384B29" w:rsidP="00384B29">
      <w:pPr>
        <w:rPr>
          <w:lang w:val="en-GB"/>
        </w:rPr>
      </w:pPr>
    </w:p>
    <w:p w14:paraId="5CB420DB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Make: EFB-Elektronik GmbH</w:t>
      </w:r>
    </w:p>
    <w:p w14:paraId="055D6BC5" w14:textId="77777777" w:rsidR="00384B29" w:rsidRPr="00384B29" w:rsidRDefault="00384B29" w:rsidP="00384B29">
      <w:pPr>
        <w:rPr>
          <w:lang w:val="en-GB"/>
        </w:rPr>
      </w:pPr>
      <w:r w:rsidRPr="00384B29">
        <w:rPr>
          <w:lang w:val="en-GB"/>
        </w:rPr>
        <w:t>Part No.: FTTH-PLC16-SCA</w:t>
      </w:r>
    </w:p>
    <w:p w14:paraId="49191BF7" w14:textId="384E62E8" w:rsidR="004D7B49" w:rsidRPr="00384B29" w:rsidRDefault="004D7B49" w:rsidP="00384B29">
      <w:bookmarkStart w:id="0" w:name="_GoBack"/>
      <w:bookmarkEnd w:id="0"/>
    </w:p>
    <w:sectPr w:rsidR="004D7B49" w:rsidRPr="00384B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4B2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85135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B79EB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BD39E7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87C2F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2019-08-26T10:41:00Z</dcterms:created>
  <dcterms:modified xsi:type="dcterms:W3CDTF">2019-08-26T10:41:00Z</dcterms:modified>
</cp:coreProperties>
</file>